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Приложение </w:t>
      </w:r>
    </w:p>
    <w:p w:rsidR="005C3056" w:rsidRPr="002F0F91" w:rsidRDefault="00DE1704" w:rsidP="00DE170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5C3056" w:rsidRPr="002F0F91">
        <w:rPr>
          <w:rFonts w:ascii="Times New Roman" w:hAnsi="Times New Roman" w:cs="Times New Roman"/>
        </w:rPr>
        <w:t xml:space="preserve">к Решению Собрания </w:t>
      </w:r>
      <w:r>
        <w:rPr>
          <w:rFonts w:ascii="Times New Roman" w:hAnsi="Times New Roman" w:cs="Times New Roman"/>
        </w:rPr>
        <w:t>п</w:t>
      </w:r>
      <w:r w:rsidRPr="002F0F91">
        <w:rPr>
          <w:rFonts w:ascii="Times New Roman" w:hAnsi="Times New Roman" w:cs="Times New Roman"/>
        </w:rPr>
        <w:t>редставителей</w:t>
      </w:r>
    </w:p>
    <w:p w:rsidR="00745C2E" w:rsidRDefault="00745C2E" w:rsidP="005C3056">
      <w:pPr>
        <w:pStyle w:val="ConsPlusNormal"/>
        <w:jc w:val="right"/>
        <w:rPr>
          <w:rFonts w:ascii="Times New Roman" w:hAnsi="Times New Roman" w:cs="Times New Roman"/>
        </w:rPr>
      </w:pPr>
      <w:r w:rsidRPr="00745C2E">
        <w:rPr>
          <w:rFonts w:ascii="Times New Roman" w:hAnsi="Times New Roman" w:cs="Times New Roman"/>
        </w:rPr>
        <w:t>сельского поселения</w:t>
      </w:r>
      <w:r w:rsidR="00DE1704">
        <w:rPr>
          <w:rFonts w:ascii="Times New Roman" w:hAnsi="Times New Roman" w:cs="Times New Roman"/>
        </w:rPr>
        <w:t xml:space="preserve"> Захаркино</w:t>
      </w:r>
    </w:p>
    <w:p w:rsidR="005C3056" w:rsidRPr="002F0F91" w:rsidRDefault="00DE1704" w:rsidP="00DE170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5C3056" w:rsidRPr="002F0F91">
        <w:rPr>
          <w:rFonts w:ascii="Times New Roman" w:hAnsi="Times New Roman" w:cs="Times New Roman"/>
        </w:rPr>
        <w:t>муниципального</w:t>
      </w:r>
      <w:r w:rsidRPr="00DE1704">
        <w:rPr>
          <w:rFonts w:ascii="Times New Roman" w:hAnsi="Times New Roman" w:cs="Times New Roman"/>
        </w:rPr>
        <w:t xml:space="preserve"> </w:t>
      </w:r>
      <w:r w:rsidRPr="002F0F91">
        <w:rPr>
          <w:rFonts w:ascii="Times New Roman" w:hAnsi="Times New Roman" w:cs="Times New Roman"/>
        </w:rPr>
        <w:t>района Сергиевский</w:t>
      </w:r>
    </w:p>
    <w:p w:rsidR="005C3056" w:rsidRPr="002F0F91" w:rsidRDefault="005C3056" w:rsidP="005C3056">
      <w:pPr>
        <w:pStyle w:val="ConsPlusNormal"/>
        <w:jc w:val="right"/>
        <w:rPr>
          <w:rFonts w:ascii="Times New Roman" w:hAnsi="Times New Roman" w:cs="Times New Roman"/>
        </w:rPr>
      </w:pPr>
      <w:r w:rsidRPr="002F0F91">
        <w:rPr>
          <w:rFonts w:ascii="Times New Roman" w:hAnsi="Times New Roman" w:cs="Times New Roman"/>
        </w:rPr>
        <w:t xml:space="preserve">№  </w:t>
      </w:r>
      <w:r w:rsidR="00B94D8D">
        <w:rPr>
          <w:rFonts w:ascii="Times New Roman" w:hAnsi="Times New Roman" w:cs="Times New Roman"/>
        </w:rPr>
        <w:t>11</w:t>
      </w:r>
      <w:r w:rsidRPr="002F0F91">
        <w:rPr>
          <w:rFonts w:ascii="Times New Roman" w:hAnsi="Times New Roman" w:cs="Times New Roman"/>
        </w:rPr>
        <w:t xml:space="preserve">  от </w:t>
      </w:r>
      <w:r w:rsidR="00B94D8D">
        <w:rPr>
          <w:rFonts w:ascii="Times New Roman" w:hAnsi="Times New Roman" w:cs="Times New Roman"/>
        </w:rPr>
        <w:t>«18» марта</w:t>
      </w:r>
      <w:r w:rsidRPr="002F0F91">
        <w:rPr>
          <w:rFonts w:ascii="Times New Roman" w:hAnsi="Times New Roman" w:cs="Times New Roman"/>
        </w:rPr>
        <w:t xml:space="preserve"> 20</w:t>
      </w:r>
      <w:r w:rsidR="00745C2E">
        <w:rPr>
          <w:rFonts w:ascii="Times New Roman" w:hAnsi="Times New Roman" w:cs="Times New Roman"/>
        </w:rPr>
        <w:t>21</w:t>
      </w:r>
      <w:r w:rsidRPr="002F0F91">
        <w:rPr>
          <w:rFonts w:ascii="Times New Roman" w:hAnsi="Times New Roman" w:cs="Times New Roman"/>
        </w:rPr>
        <w:t xml:space="preserve"> года</w:t>
      </w:r>
    </w:p>
    <w:p w:rsidR="005C3056" w:rsidRDefault="005C3056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порядке назначения и проведения</w:t>
      </w:r>
    </w:p>
    <w:p w:rsidR="00745C2E" w:rsidRPr="00745C2E" w:rsidRDefault="00745C2E" w:rsidP="0074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собраний (конференций) граждан на территории сельского поселения </w:t>
      </w:r>
      <w:r w:rsidR="00DE1704">
        <w:rPr>
          <w:rFonts w:ascii="Times New Roman" w:eastAsia="Times New Roman" w:hAnsi="Times New Roman" w:cs="Times New Roman"/>
          <w:b/>
          <w:sz w:val="28"/>
          <w:szCs w:val="28"/>
        </w:rPr>
        <w:t>Захаркино</w:t>
      </w:r>
      <w:r w:rsidR="00B60D3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745C2E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Сергиевский Самарской области»</w:t>
      </w:r>
    </w:p>
    <w:p w:rsidR="00745C2E" w:rsidRDefault="00745C2E" w:rsidP="00745C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745C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C2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5C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C2E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1704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745C2E">
        <w:rPr>
          <w:rFonts w:ascii="Times New Roman" w:hAnsi="Times New Roman" w:cs="Times New Roman"/>
          <w:sz w:val="28"/>
          <w:szCs w:val="28"/>
        </w:rPr>
        <w:t>Самарской области и устанавливает порядок назначения, проведения и полномочия собрания (конференции) граждан в</w:t>
      </w:r>
      <w:r w:rsidR="00DE1704">
        <w:rPr>
          <w:rFonts w:ascii="Times New Roman" w:hAnsi="Times New Roman" w:cs="Times New Roman"/>
          <w:sz w:val="28"/>
          <w:szCs w:val="28"/>
        </w:rPr>
        <w:t xml:space="preserve"> </w:t>
      </w:r>
      <w:r w:rsidR="00B13D79" w:rsidRPr="00B13D79">
        <w:rPr>
          <w:rFonts w:ascii="Times New Roman" w:hAnsi="Times New Roman" w:cs="Times New Roman"/>
          <w:sz w:val="28"/>
          <w:szCs w:val="28"/>
        </w:rPr>
        <w:t>сельско</w:t>
      </w:r>
      <w:r w:rsidR="00B13D79">
        <w:rPr>
          <w:rFonts w:ascii="Times New Roman" w:hAnsi="Times New Roman" w:cs="Times New Roman"/>
          <w:sz w:val="28"/>
          <w:szCs w:val="28"/>
        </w:rPr>
        <w:t xml:space="preserve">м </w:t>
      </w:r>
      <w:r w:rsidR="00B13D79" w:rsidRPr="00B13D79">
        <w:rPr>
          <w:rFonts w:ascii="Times New Roman" w:hAnsi="Times New Roman" w:cs="Times New Roman"/>
          <w:sz w:val="28"/>
          <w:szCs w:val="28"/>
        </w:rPr>
        <w:t>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</w:t>
      </w:r>
      <w:r w:rsidR="00DE1704">
        <w:rPr>
          <w:rFonts w:ascii="Times New Roman" w:hAnsi="Times New Roman" w:cs="Times New Roman"/>
          <w:sz w:val="28"/>
          <w:szCs w:val="28"/>
        </w:rPr>
        <w:t>Захаркино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муниципальном районе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, в том числе в целях рассмотрения и обсуждения вопросов внесения инициативных проектов.</w:t>
      </w:r>
    </w:p>
    <w:p w:rsidR="00745C2E" w:rsidRP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порядок назначения и проведения собраний (конференций) граждан в целях осуществления территориального общественного самоуправления в сельско</w:t>
      </w:r>
      <w:r w:rsidR="00B13D79">
        <w:rPr>
          <w:rFonts w:ascii="Times New Roman" w:hAnsi="Times New Roman" w:cs="Times New Roman"/>
          <w:sz w:val="28"/>
          <w:szCs w:val="28"/>
        </w:rPr>
        <w:t>м</w:t>
      </w:r>
      <w:r w:rsidRPr="00745C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3D79">
        <w:rPr>
          <w:rFonts w:ascii="Times New Roman" w:hAnsi="Times New Roman" w:cs="Times New Roman"/>
          <w:sz w:val="28"/>
          <w:szCs w:val="28"/>
        </w:rPr>
        <w:t>и</w:t>
      </w:r>
      <w:r w:rsidRPr="00745C2E">
        <w:rPr>
          <w:rFonts w:ascii="Times New Roman" w:hAnsi="Times New Roman" w:cs="Times New Roman"/>
          <w:sz w:val="28"/>
          <w:szCs w:val="28"/>
        </w:rPr>
        <w:t xml:space="preserve">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745C2E" w:rsidRDefault="00745C2E" w:rsidP="00745C2E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1.3. Собрание (конференция) граждан - это форма участия населения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в осуществлении местного самоуправления.</w:t>
      </w:r>
    </w:p>
    <w:p w:rsidR="00745C2E" w:rsidRPr="00745C2E" w:rsidRDefault="00745C2E" w:rsidP="00745C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для обсуждения вопрос</w:t>
      </w:r>
      <w:r w:rsidR="00B13D79">
        <w:rPr>
          <w:rFonts w:ascii="Times New Roman" w:hAnsi="Times New Roman" w:cs="Times New Roman"/>
          <w:sz w:val="28"/>
          <w:szCs w:val="28"/>
        </w:rPr>
        <w:t>ов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информирования населения о деятельности органов местного самоуправления и должностных лиц местного самоуправления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Pr="00745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обсуждения вопросов внесения инициативных проектов и их рассмотрения в порядке, установленном Уставом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и настоящим Положением.</w:t>
      </w:r>
    </w:p>
    <w:p w:rsidR="00745C2E" w:rsidRDefault="00745C2E" w:rsidP="005A65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Конференция граждан проводится в случае, когда вопрос (вопросы), выносимый на рассмотрение, непосредственно затрагивает интересы более 300 (трехсот) граждан, проживающих на части территории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5A65E7" w:rsidRPr="005A65E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имеющих право на участие в собрании граждан, когда проведение собрания </w:t>
      </w:r>
      <w:r w:rsidR="004763A0">
        <w:rPr>
          <w:rFonts w:ascii="Times New Roman" w:hAnsi="Times New Roman" w:cs="Times New Roman"/>
          <w:sz w:val="28"/>
          <w:szCs w:val="28"/>
        </w:rPr>
        <w:t xml:space="preserve">граждан представляется затруднительным по причине отсутствия необходимых помещений, вследствие неблагоприятных климатических условий и </w:t>
      </w:r>
      <w:r w:rsidRPr="00745C2E">
        <w:rPr>
          <w:rFonts w:ascii="Times New Roman" w:hAnsi="Times New Roman" w:cs="Times New Roman"/>
          <w:sz w:val="28"/>
          <w:szCs w:val="28"/>
        </w:rPr>
        <w:t xml:space="preserve">в иных </w:t>
      </w:r>
      <w:r w:rsidRPr="00745C2E">
        <w:rPr>
          <w:rFonts w:ascii="Times New Roman" w:hAnsi="Times New Roman" w:cs="Times New Roman"/>
          <w:sz w:val="28"/>
          <w:szCs w:val="28"/>
        </w:rPr>
        <w:lastRenderedPageBreak/>
        <w:t>случаях невозможно или затруднено.</w:t>
      </w:r>
    </w:p>
    <w:p w:rsidR="00745C2E" w:rsidRDefault="00745C2E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1.4. В собрании (конференции) граждан</w:t>
      </w:r>
      <w:r w:rsidR="00B13D79">
        <w:rPr>
          <w:rFonts w:ascii="Times New Roman" w:hAnsi="Times New Roman" w:cs="Times New Roman"/>
          <w:sz w:val="28"/>
          <w:szCs w:val="28"/>
        </w:rPr>
        <w:t xml:space="preserve"> (за </w:t>
      </w:r>
      <w:r w:rsidR="00B13D79" w:rsidRPr="00B13D79">
        <w:rPr>
          <w:rFonts w:ascii="Times New Roman" w:hAnsi="Times New Roman" w:cs="Times New Roman"/>
          <w:sz w:val="28"/>
          <w:szCs w:val="28"/>
        </w:rPr>
        <w:t>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13D79" w:rsidRPr="00B13D79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</w:t>
      </w:r>
      <w:r w:rsidRPr="00745C2E">
        <w:rPr>
          <w:rFonts w:ascii="Times New Roman" w:hAnsi="Times New Roman" w:cs="Times New Roman"/>
          <w:sz w:val="28"/>
          <w:szCs w:val="28"/>
        </w:rPr>
        <w:t xml:space="preserve"> могут участвовать </w:t>
      </w:r>
      <w:r w:rsidR="004763A0">
        <w:rPr>
          <w:rFonts w:ascii="Times New Roman" w:hAnsi="Times New Roman" w:cs="Times New Roman"/>
          <w:sz w:val="28"/>
          <w:szCs w:val="28"/>
        </w:rPr>
        <w:t>граждане</w:t>
      </w:r>
      <w:r w:rsidRPr="00745C2E">
        <w:rPr>
          <w:rFonts w:ascii="Times New Roman" w:hAnsi="Times New Roman" w:cs="Times New Roman"/>
          <w:sz w:val="28"/>
          <w:szCs w:val="28"/>
        </w:rPr>
        <w:t xml:space="preserve">, достигшие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восемнадцатилетнего </w:t>
      </w:r>
      <w:r w:rsidRPr="00745C2E">
        <w:rPr>
          <w:rFonts w:ascii="Times New Roman" w:hAnsi="Times New Roman" w:cs="Times New Roman"/>
          <w:sz w:val="28"/>
          <w:szCs w:val="28"/>
        </w:rPr>
        <w:t>возраста</w:t>
      </w:r>
      <w:r w:rsidR="004763A0">
        <w:rPr>
          <w:rFonts w:ascii="Times New Roman" w:hAnsi="Times New Roman" w:cs="Times New Roman"/>
          <w:sz w:val="28"/>
          <w:szCs w:val="28"/>
        </w:rPr>
        <w:t xml:space="preserve"> и проживающие на части территории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4763A0" w:rsidRPr="004763A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4763A0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(конференция)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4763A0" w:rsidRPr="00745C2E" w:rsidRDefault="004763A0" w:rsidP="00476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A0">
        <w:rPr>
          <w:rFonts w:ascii="Times New Roman" w:hAnsi="Times New Roman" w:cs="Times New Roman"/>
          <w:sz w:val="28"/>
          <w:szCs w:val="28"/>
        </w:rPr>
        <w:t>В собрании (конференции)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082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и их рассмотрения вправе принимать участие </w:t>
      </w:r>
      <w:r w:rsidR="00FA7A0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проживающие на части территории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пределах которой проводится собрание (конференция)</w:t>
      </w:r>
      <w:r w:rsid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FA7A08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5C2E" w:rsidRPr="00745C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75683">
        <w:rPr>
          <w:rFonts w:ascii="Times New Roman" w:hAnsi="Times New Roman" w:cs="Times New Roman"/>
          <w:sz w:val="28"/>
          <w:szCs w:val="28"/>
        </w:rPr>
        <w:t>я</w:t>
      </w:r>
      <w:r w:rsidR="00B94D8D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45C2E" w:rsidRPr="00745C2E">
        <w:rPr>
          <w:rFonts w:ascii="Times New Roman" w:hAnsi="Times New Roman" w:cs="Times New Roman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Какие либо прямые или косвенные ограничения прав граждан на участке в собраниях (конференциях)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запрещаются.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1.6. Собрание (конференция) граждан может проводится по инициативе: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населения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 xml:space="preserve">-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;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- Главы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FA7A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2E">
        <w:rPr>
          <w:rFonts w:ascii="Times New Roman" w:hAnsi="Times New Roman" w:cs="Times New Roman"/>
          <w:sz w:val="28"/>
          <w:szCs w:val="28"/>
        </w:rPr>
        <w:t>1.7.Организационно-техническое, информационное обеспечение деятельности по проведению собраний (конференций) граждан возлагается на Администрацию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45C2E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FA7A08" w:rsidRDefault="00745C2E" w:rsidP="00FA7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 Порядок назначения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Default="00745C2E" w:rsidP="00FA7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2.1. Собрание (конференция) граждан, проводимое по инициативе населения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</w:t>
      </w:r>
      <w:r w:rsidR="00FA7A0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087E06">
        <w:rPr>
          <w:rFonts w:ascii="Times New Roman" w:hAnsi="Times New Roman" w:cs="Times New Roman"/>
          <w:sz w:val="28"/>
          <w:szCs w:val="28"/>
        </w:rPr>
        <w:t>Собранием представителей с</w:t>
      </w:r>
      <w:r w:rsidR="00087E06" w:rsidRPr="00FA7A08">
        <w:rPr>
          <w:rFonts w:ascii="Times New Roman" w:hAnsi="Times New Roman" w:cs="Times New Roman"/>
          <w:sz w:val="28"/>
          <w:szCs w:val="28"/>
        </w:rPr>
        <w:t>ельского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FA7A08" w:rsidRPr="00FA7A0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7E0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087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Собрание (конференция) граждан, проводимое по инициативе Главы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 w:rsidR="00BA197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87E06" w:rsidRPr="00087E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087E06" w:rsidRPr="00087E0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6B2F6C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32A2E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E32A2E" w:rsidRPr="00E32A2E">
        <w:rPr>
          <w:rFonts w:ascii="Times New Roman" w:hAnsi="Times New Roman" w:cs="Times New Roman"/>
          <w:sz w:val="28"/>
          <w:szCs w:val="28"/>
        </w:rPr>
        <w:t>граждан, проводимое по инициативе населения (за исключением собрания</w:t>
      </w:r>
      <w:r w:rsidR="00BA197F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граждан по вопросам рассмотрения и обсуждения инициативных проектов), назначается Собранием представителей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основании письменного обращения, поданного инициативной группой достигших восемнадцатилетнего возраста граждан, проживающих на соответствующей части территории, численностью не менее </w:t>
      </w:r>
      <w:r w:rsidR="00E32A2E">
        <w:rPr>
          <w:rFonts w:ascii="Times New Roman" w:hAnsi="Times New Roman" w:cs="Times New Roman"/>
          <w:sz w:val="28"/>
          <w:szCs w:val="28"/>
        </w:rPr>
        <w:t>трех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32A2E">
        <w:rPr>
          <w:rFonts w:ascii="Times New Roman" w:hAnsi="Times New Roman" w:cs="Times New Roman"/>
          <w:sz w:val="28"/>
          <w:szCs w:val="28"/>
        </w:rPr>
        <w:t>ов</w:t>
      </w:r>
      <w:r w:rsidR="00E32A2E" w:rsidRPr="00E32A2E">
        <w:rPr>
          <w:rFonts w:ascii="Times New Roman" w:hAnsi="Times New Roman" w:cs="Times New Roman"/>
          <w:sz w:val="28"/>
          <w:szCs w:val="28"/>
        </w:rPr>
        <w:t xml:space="preserve"> от общего числа достигших восемнадцатилетнего возраста граждан, проживающих на соответствующей территории</w:t>
      </w:r>
      <w:r w:rsidR="00B94D8D">
        <w:rPr>
          <w:rFonts w:ascii="Times New Roman" w:hAnsi="Times New Roman" w:cs="Times New Roman"/>
          <w:sz w:val="28"/>
          <w:szCs w:val="28"/>
        </w:rPr>
        <w:t xml:space="preserve">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32A2E">
        <w:rPr>
          <w:rFonts w:ascii="Times New Roman" w:hAnsi="Times New Roman" w:cs="Times New Roman"/>
          <w:sz w:val="28"/>
          <w:szCs w:val="28"/>
        </w:rPr>
        <w:t>.</w:t>
      </w:r>
    </w:p>
    <w:p w:rsidR="00E32A2E" w:rsidRDefault="00E32A2E" w:rsidP="00E32A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A2E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Pr="00E32A2E">
        <w:rPr>
          <w:rFonts w:ascii="Times New Roman" w:hAnsi="Times New Roman" w:cs="Times New Roman"/>
          <w:sz w:val="28"/>
          <w:szCs w:val="28"/>
        </w:rPr>
        <w:t xml:space="preserve">граждан, проводимое по инициативе населения по вопросам рассмотрения и обсуждения инициативных проектов, назначается Собранием представителей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Pr="00E32A2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муниципального района Сергиевский на основании письменного обращения, поданного инициативной группой численностью не менее пяти граждан, достигших шестнадцатилетнего  возраста и проживающих на соответствующей территории.</w:t>
      </w:r>
    </w:p>
    <w:p w:rsidR="00745C2E" w:rsidRPr="00FA7A08" w:rsidRDefault="00745C2E" w:rsidP="00512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3</w:t>
      </w:r>
      <w:r w:rsidRPr="00FA7A08">
        <w:rPr>
          <w:rFonts w:ascii="Times New Roman" w:hAnsi="Times New Roman" w:cs="Times New Roman"/>
          <w:sz w:val="28"/>
          <w:szCs w:val="28"/>
        </w:rPr>
        <w:t xml:space="preserve">. Инициативная группа подает в 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B94D8D">
        <w:rPr>
          <w:rFonts w:ascii="Times New Roman" w:hAnsi="Times New Roman" w:cs="Times New Roman"/>
          <w:sz w:val="28"/>
          <w:szCs w:val="28"/>
        </w:rPr>
        <w:t xml:space="preserve"> </w:t>
      </w:r>
      <w:r w:rsidRPr="00FA7A08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</w:t>
      </w:r>
      <w:r w:rsidR="005123DB" w:rsidRPr="005123DB">
        <w:rPr>
          <w:rFonts w:ascii="Times New Roman" w:hAnsi="Times New Roman" w:cs="Times New Roman"/>
          <w:sz w:val="28"/>
          <w:szCs w:val="28"/>
        </w:rPr>
        <w:t>Собрани</w:t>
      </w:r>
      <w:r w:rsidR="005123DB">
        <w:rPr>
          <w:rFonts w:ascii="Times New Roman" w:hAnsi="Times New Roman" w:cs="Times New Roman"/>
          <w:sz w:val="28"/>
          <w:szCs w:val="28"/>
        </w:rPr>
        <w:t>я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5123DB" w:rsidRPr="005123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 предложением о назначении собрания (конференции) граждан (далее - заявление), в котором должны быть указаны </w:t>
      </w:r>
      <w:r w:rsidR="005123DB">
        <w:rPr>
          <w:rFonts w:ascii="Times New Roman" w:hAnsi="Times New Roman" w:cs="Times New Roman"/>
          <w:sz w:val="28"/>
          <w:szCs w:val="28"/>
        </w:rPr>
        <w:t xml:space="preserve">ориентировочная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23DB">
        <w:rPr>
          <w:rFonts w:ascii="Times New Roman" w:hAnsi="Times New Roman" w:cs="Times New Roman"/>
          <w:sz w:val="28"/>
          <w:szCs w:val="28"/>
        </w:rPr>
        <w:t xml:space="preserve"> и время проведения </w:t>
      </w:r>
      <w:r w:rsidRPr="00FA7A08">
        <w:rPr>
          <w:rFonts w:ascii="Times New Roman" w:hAnsi="Times New Roman" w:cs="Times New Roman"/>
          <w:sz w:val="28"/>
          <w:szCs w:val="28"/>
        </w:rPr>
        <w:t xml:space="preserve">собрания (конференции) граждан, вопрос (вопросы), </w:t>
      </w:r>
      <w:r w:rsidR="005123DB">
        <w:rPr>
          <w:rFonts w:ascii="Times New Roman" w:hAnsi="Times New Roman" w:cs="Times New Roman"/>
          <w:sz w:val="28"/>
          <w:szCs w:val="28"/>
        </w:rPr>
        <w:t xml:space="preserve">предлагаемые к рассмотрению </w:t>
      </w:r>
      <w:r w:rsidRPr="00FA7A08">
        <w:rPr>
          <w:rFonts w:ascii="Times New Roman" w:hAnsi="Times New Roman" w:cs="Times New Roman"/>
          <w:sz w:val="28"/>
          <w:szCs w:val="28"/>
        </w:rPr>
        <w:t>на собрание (конференцию) граждан, с обоснованием необходимости его рассмотрения.</w:t>
      </w:r>
    </w:p>
    <w:p w:rsidR="00A44081" w:rsidRP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К заявлению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A44081" w:rsidRPr="00A44081">
        <w:rPr>
          <w:rFonts w:ascii="Times New Roman" w:hAnsi="Times New Roman" w:cs="Times New Roman"/>
          <w:sz w:val="28"/>
          <w:szCs w:val="28"/>
        </w:rPr>
        <w:t>прилагаются подписные листы, в которых указываются фамилия, имя, отчество, год рождения (для граждан в возрасте 18 лет - дополнительно день и месяц рождения</w:t>
      </w:r>
      <w:r w:rsidR="00A44081">
        <w:rPr>
          <w:rFonts w:ascii="Times New Roman" w:hAnsi="Times New Roman" w:cs="Times New Roman"/>
          <w:sz w:val="28"/>
          <w:szCs w:val="28"/>
        </w:rPr>
        <w:t xml:space="preserve">, а по вопросам внесения инициативных проектов и их рассмотрения для граждан в возрасте 16 лет - </w:t>
      </w:r>
      <w:r w:rsidR="00A44081" w:rsidRPr="00A44081">
        <w:rPr>
          <w:rFonts w:ascii="Times New Roman" w:hAnsi="Times New Roman" w:cs="Times New Roman"/>
          <w:sz w:val="28"/>
          <w:szCs w:val="28"/>
        </w:rPr>
        <w:t>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745C2E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81">
        <w:rPr>
          <w:rFonts w:ascii="Times New Roman" w:hAnsi="Times New Roman" w:cs="Times New Roman"/>
          <w:sz w:val="28"/>
          <w:szCs w:val="28"/>
        </w:rPr>
        <w:t>Подписные листы оформляются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202E3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Подписные листы </w:t>
      </w:r>
      <w:r w:rsidRPr="00A44081">
        <w:rPr>
          <w:rFonts w:ascii="Times New Roman" w:hAnsi="Times New Roman" w:cs="Times New Roman"/>
          <w:sz w:val="28"/>
          <w:szCs w:val="28"/>
        </w:rPr>
        <w:t>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3202E3" w:rsidRPr="00FA7A08" w:rsidRDefault="003202E3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должно быть приложено согласие членов инициативной группы на обработку персональных данных   </w:t>
      </w:r>
      <w:r w:rsidRPr="003202E3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2E3">
        <w:rPr>
          <w:rFonts w:ascii="Times New Roman" w:hAnsi="Times New Roman" w:cs="Times New Roman"/>
          <w:sz w:val="28"/>
          <w:szCs w:val="28"/>
        </w:rPr>
        <w:t xml:space="preserve"> 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081" w:rsidRDefault="00745C2E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2.</w:t>
      </w:r>
      <w:r w:rsidR="005123DB">
        <w:rPr>
          <w:rFonts w:ascii="Times New Roman" w:hAnsi="Times New Roman" w:cs="Times New Roman"/>
          <w:sz w:val="28"/>
          <w:szCs w:val="28"/>
        </w:rPr>
        <w:t>4</w:t>
      </w:r>
      <w:r w:rsidRPr="00FA7A08">
        <w:rPr>
          <w:rFonts w:ascii="Times New Roman" w:hAnsi="Times New Roman" w:cs="Times New Roman"/>
          <w:sz w:val="28"/>
          <w:szCs w:val="28"/>
        </w:rPr>
        <w:t xml:space="preserve">. </w:t>
      </w:r>
      <w:r w:rsidR="00A44081">
        <w:rPr>
          <w:rFonts w:ascii="Times New Roman" w:hAnsi="Times New Roman" w:cs="Times New Roman"/>
          <w:sz w:val="28"/>
          <w:szCs w:val="28"/>
        </w:rPr>
        <w:t xml:space="preserve">В течение 15 (пятнадцати) дней со дня поступления заявления 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созыве собрания </w:t>
      </w:r>
      <w:r w:rsidR="00A44081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A440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A4408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A44081" w:rsidRPr="00A44081">
        <w:rPr>
          <w:rFonts w:ascii="Times New Roman" w:hAnsi="Times New Roman" w:cs="Times New Roman"/>
          <w:sz w:val="28"/>
          <w:szCs w:val="28"/>
        </w:rPr>
        <w:lastRenderedPageBreak/>
        <w:t>принять одно из следующих решений: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граждан;</w:t>
      </w:r>
    </w:p>
    <w:p w:rsidR="00A44081" w:rsidRDefault="00A44081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4081">
        <w:rPr>
          <w:rFonts w:ascii="Times New Roman" w:hAnsi="Times New Roman" w:cs="Times New Roman"/>
          <w:sz w:val="28"/>
          <w:szCs w:val="28"/>
        </w:rPr>
        <w:t xml:space="preserve">об отклонении инициативы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45C2E" w:rsidRPr="00FA7A08" w:rsidRDefault="005D0DE8" w:rsidP="00A440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Инициатива граждан о созыве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 отклоняется в случае, если предлагаемые к рассмотрению вопросы не относятся к полномочиям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 xml:space="preserve"> граждан или нарушена процедура созыва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A44081" w:rsidRPr="00A44081">
        <w:rPr>
          <w:rFonts w:ascii="Times New Roman" w:hAnsi="Times New Roman" w:cs="Times New Roman"/>
          <w:sz w:val="28"/>
          <w:szCs w:val="28"/>
        </w:rPr>
        <w:t>граждан.</w:t>
      </w:r>
    </w:p>
    <w:p w:rsidR="007C4357" w:rsidRDefault="005D0DE8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созыве собрания </w:t>
      </w:r>
      <w:r w:rsidR="007C4357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граждан Собрание представителей </w:t>
      </w:r>
      <w:r w:rsidR="007C435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7C4357" w:rsidRPr="007C4357">
        <w:rPr>
          <w:rFonts w:ascii="Times New Roman" w:hAnsi="Times New Roman" w:cs="Times New Roman"/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</w:t>
      </w:r>
      <w:r w:rsidR="007C4357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граждан, о чем в обязательном порядке уведомляет инициатора созыва собрания граждан. </w:t>
      </w:r>
    </w:p>
    <w:p w:rsidR="007C4357" w:rsidRPr="007C4357" w:rsidRDefault="007C4357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C4357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обязана оповестить население о дате, времени и месте проведения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граждан, о вопросе (вопросах), предлагаемом (предлагаемых) к рассмотрению на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7C4357">
        <w:rPr>
          <w:rFonts w:ascii="Times New Roman" w:hAnsi="Times New Roman" w:cs="Times New Roman"/>
          <w:sz w:val="28"/>
          <w:szCs w:val="28"/>
        </w:rPr>
        <w:t xml:space="preserve">граждан через средства массовой информации (местные теле - и радиопрограммы, газеты) или другими доступными способами (доски объявлений, информационные стенды и т. п.) заблаговременно, но не позднее, чем за семь дней. 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2.8. Глава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назначает проведение собрания (конференции) граждан путем принятия постановления </w:t>
      </w:r>
      <w:r w:rsidR="007C4357" w:rsidRPr="00CC72DA">
        <w:rPr>
          <w:rFonts w:ascii="Times New Roman" w:hAnsi="Times New Roman" w:cs="Times New Roman"/>
          <w:sz w:val="28"/>
          <w:szCs w:val="28"/>
        </w:rPr>
        <w:t>Главы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2.9. В муниципальном правовом акте о назначении проведения собрания (конференции) граждан, принятом </w:t>
      </w:r>
      <w:r w:rsid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FA7A08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вопрос (вопросы), выносимый на обсуждение;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 (конференцию);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745C2E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- место и время проведения.</w:t>
      </w:r>
    </w:p>
    <w:p w:rsidR="00745C2E" w:rsidRPr="00FA7A08" w:rsidRDefault="00745C2E" w:rsidP="007C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Муниципальный правовой акт, принятый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7C4357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 xml:space="preserve">, о назначении проведения собрания (конференции) граждан подлежит официальному опубликованию соответственно не позднее чем за </w:t>
      </w:r>
      <w:r w:rsidR="009C3818">
        <w:rPr>
          <w:rFonts w:ascii="Times New Roman" w:hAnsi="Times New Roman" w:cs="Times New Roman"/>
          <w:sz w:val="28"/>
          <w:szCs w:val="28"/>
        </w:rPr>
        <w:t xml:space="preserve">20 </w:t>
      </w:r>
      <w:r w:rsidRPr="00FA7A08">
        <w:rPr>
          <w:rFonts w:ascii="Times New Roman" w:hAnsi="Times New Roman" w:cs="Times New Roman"/>
          <w:sz w:val="28"/>
          <w:szCs w:val="28"/>
        </w:rPr>
        <w:t>(</w:t>
      </w:r>
      <w:r w:rsidR="009C3818">
        <w:rPr>
          <w:rFonts w:ascii="Times New Roman" w:hAnsi="Times New Roman" w:cs="Times New Roman"/>
          <w:sz w:val="28"/>
          <w:szCs w:val="28"/>
        </w:rPr>
        <w:t>двадцать</w:t>
      </w:r>
      <w:r w:rsidRPr="00FA7A08">
        <w:rPr>
          <w:rFonts w:ascii="Times New Roman" w:hAnsi="Times New Roman" w:cs="Times New Roman"/>
          <w:sz w:val="28"/>
          <w:szCs w:val="28"/>
        </w:rPr>
        <w:t>) дней до указанной в нем даты проведения собрания (конференции) граждан.</w:t>
      </w:r>
    </w:p>
    <w:p w:rsidR="00745C2E" w:rsidRPr="00FA7A08" w:rsidRDefault="00745C2E" w:rsidP="00575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 xml:space="preserve">2.10. В случае принятия муниципального правового акта о назначении проведения конференции граждан в нем должны быть указаны участки территории проведения конференции, население которых избирает своего </w:t>
      </w:r>
      <w:r w:rsidRPr="00FA7A08">
        <w:rPr>
          <w:rFonts w:ascii="Times New Roman" w:hAnsi="Times New Roman" w:cs="Times New Roman"/>
          <w:sz w:val="28"/>
          <w:szCs w:val="28"/>
        </w:rPr>
        <w:lastRenderedPageBreak/>
        <w:t>представителя (делегата), форма избрания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формы избрания представителей (делегатов), предусмотренной пунктом 3.1 настоящего Положения, в нем указываются дата, время и места проведения собраний граждан по избранию представителей (делегатов).</w:t>
      </w:r>
    </w:p>
    <w:p w:rsidR="00745C2E" w:rsidRPr="00FA7A0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7A08">
        <w:rPr>
          <w:rFonts w:ascii="Times New Roman" w:hAnsi="Times New Roman" w:cs="Times New Roman"/>
          <w:sz w:val="28"/>
          <w:szCs w:val="28"/>
        </w:rPr>
        <w:t>Участком территории проведения конференции граждан, население которого избирает своего представителя (делегата), может быть соответствующая территория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5751E8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A7A08">
        <w:rPr>
          <w:rFonts w:ascii="Times New Roman" w:hAnsi="Times New Roman" w:cs="Times New Roman"/>
          <w:sz w:val="28"/>
          <w:szCs w:val="28"/>
        </w:rPr>
        <w:t>, на которой проживают не более 300 (трехсот) человек.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 Порядок избрания представителей (делегатов)</w:t>
      </w:r>
    </w:p>
    <w:p w:rsidR="00745C2E" w:rsidRPr="005751E8" w:rsidRDefault="00745C2E" w:rsidP="00575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конференции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3.1. Избрание представителей (делегатов) осуществляется на собрании жителей группы квартир, подъездов, дома или группы домов соответствующего участка территории проведения конференции граждан.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Собрание жителей по выбору представителя (делегата) проводится в порядке, установленном пунктами 5.1 - 5.3, 5.5 - 5.7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3.2. Выборы считаются состоявшимися, если в голосовании приняло участие более </w:t>
      </w:r>
      <w:r w:rsidR="00A63CD5">
        <w:rPr>
          <w:rFonts w:ascii="Times New Roman" w:hAnsi="Times New Roman" w:cs="Times New Roman"/>
          <w:sz w:val="28"/>
          <w:szCs w:val="28"/>
        </w:rPr>
        <w:t>трети  из числа</w:t>
      </w:r>
      <w:r w:rsidR="00B94D8D">
        <w:rPr>
          <w:rFonts w:ascii="Times New Roman" w:hAnsi="Times New Roman" w:cs="Times New Roman"/>
          <w:sz w:val="28"/>
          <w:szCs w:val="28"/>
        </w:rPr>
        <w:t xml:space="preserve"> </w:t>
      </w:r>
      <w:r w:rsidRPr="005751E8">
        <w:rPr>
          <w:rFonts w:ascii="Times New Roman" w:hAnsi="Times New Roman" w:cs="Times New Roman"/>
          <w:sz w:val="28"/>
          <w:szCs w:val="28"/>
        </w:rPr>
        <w:t>жителей соответствующего участка территории проведения конференции и простое большинство из них поддержало выдвинутую кандидатуру. Если выдвинуто несколько кандидатов в представители (делегаты), то избранным считается кандидат, набравший наибольшее число голосов от числа граждан, принявших участие в голосовании.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3.3. Списочный состав представителей (делегатов) формируется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5751E8" w:rsidRPr="005751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или Главой 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5751E8" w:rsidRPr="005751E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принявшими муниципальный правовой акт о назначении и проведении конференции граждан, на основании протоколов собраний граждан, проводимых в соответствии с пунктом 3.1 настоящего Положения.</w:t>
      </w:r>
    </w:p>
    <w:p w:rsidR="00745C2E" w:rsidRPr="005751E8" w:rsidRDefault="00745C2E" w:rsidP="005751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3.4. Проведение выборов представителей (делегатов) осуществляется в период, начинающийся со дня официального опубликования муниципального правового акта о назначении проведения конференции граждан и заканчивающийся не позднее чем за 2 (два) дня до даты проведения конференции.</w:t>
      </w:r>
    </w:p>
    <w:p w:rsidR="00745C2E" w:rsidRPr="005751E8" w:rsidRDefault="00745C2E" w:rsidP="00745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575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4. Полномочия собрания (конференций)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 xml:space="preserve">4.1. Собрание (конференция) граждан может принимать обращения к органам местного самоуправления и должностным лицам местного самоуправления 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B13D79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, а также избирать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5751E8" w:rsidRDefault="00745C2E" w:rsidP="005F53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4.2. На собраниях (конференциях) граждан рассматривается и обсуждается вопрос (вопросы) повестки соответствующего собрания (конференции) граждан, а также: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заслушиваются доклады и информация о работе органов местного самоуправления, должностных лиц местного самоуправления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>Захаркино</w:t>
      </w:r>
      <w:r w:rsidR="008C5226" w:rsidRPr="007C435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;</w:t>
      </w:r>
    </w:p>
    <w:p w:rsidR="00745C2E" w:rsidRPr="005751E8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1E8">
        <w:rPr>
          <w:rFonts w:ascii="Times New Roman" w:hAnsi="Times New Roman" w:cs="Times New Roman"/>
          <w:sz w:val="28"/>
          <w:szCs w:val="28"/>
        </w:rPr>
        <w:t>- обсуждаются проекты муниципальных правовых актов органов местного самоуправления, должностных лиц местного самоуправления</w:t>
      </w:r>
      <w:r w:rsidR="00D53E2A">
        <w:rPr>
          <w:rFonts w:ascii="Times New Roman" w:hAnsi="Times New Roman" w:cs="Times New Roman"/>
          <w:sz w:val="28"/>
          <w:szCs w:val="28"/>
        </w:rPr>
        <w:t xml:space="preserve">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3E2A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8C5226" w:rsidRPr="008C52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5751E8">
        <w:rPr>
          <w:rFonts w:ascii="Times New Roman" w:hAnsi="Times New Roman" w:cs="Times New Roman"/>
          <w:sz w:val="28"/>
          <w:szCs w:val="28"/>
        </w:rPr>
        <w:t>.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8C5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2E">
        <w:rPr>
          <w:rFonts w:ascii="Times New Roman" w:hAnsi="Times New Roman" w:cs="Times New Roman"/>
          <w:b/>
          <w:sz w:val="28"/>
          <w:szCs w:val="28"/>
        </w:rPr>
        <w:t>5. Порядок проведения собрания (конференции) граждан</w:t>
      </w: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DA">
        <w:rPr>
          <w:rFonts w:ascii="Times New Roman" w:hAnsi="Times New Roman" w:cs="Times New Roman"/>
          <w:sz w:val="28"/>
          <w:szCs w:val="28"/>
        </w:rPr>
        <w:t xml:space="preserve">5.1. Собрание (конференция) граждан считается правомочным, если в нем приняло участие более </w:t>
      </w:r>
      <w:r w:rsidR="00A63CD5" w:rsidRPr="00CC72DA">
        <w:rPr>
          <w:rFonts w:ascii="Times New Roman" w:hAnsi="Times New Roman" w:cs="Times New Roman"/>
          <w:sz w:val="28"/>
          <w:szCs w:val="28"/>
        </w:rPr>
        <w:t xml:space="preserve">трети из </w:t>
      </w:r>
      <w:r w:rsidRPr="00CC72DA">
        <w:rPr>
          <w:rFonts w:ascii="Times New Roman" w:hAnsi="Times New Roman" w:cs="Times New Roman"/>
          <w:sz w:val="28"/>
          <w:szCs w:val="28"/>
        </w:rPr>
        <w:t xml:space="preserve"> числа граждан (делегатов), имеющих право на участие в собрании (конференции) граждан.</w:t>
      </w:r>
      <w:bookmarkStart w:id="0" w:name="_GoBack"/>
      <w:bookmarkEnd w:id="0"/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5.2. Непосредственно до начала проведения собрания (конференции) граждан представителями </w:t>
      </w:r>
      <w:r w:rsidR="003127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проводится поименная регистрация участников собрания (конференции). Одновременно с регистрацией производится запись участников, изъявивших желание выступить по вопросу (вопросам) повестки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5.3. Собрание (конференцию) граждан открывает председательствующий.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5.4. В случае если собрание (конференция) граждан проводится по инициативе</w:t>
      </w:r>
      <w:r w:rsidR="00B60D30">
        <w:rPr>
          <w:rFonts w:ascii="Times New Roman" w:hAnsi="Times New Roman" w:cs="Times New Roman"/>
          <w:sz w:val="28"/>
          <w:szCs w:val="28"/>
        </w:rPr>
        <w:t xml:space="preserve">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то председательствующим является председатель </w:t>
      </w:r>
      <w:r w:rsidR="0031273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 В случае если собрание (конференция) граждан проводится по инициативе населения</w:t>
      </w:r>
      <w:r w:rsidR="00B60D30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председательствующий избирается простым большинством присутствующих голосов из числа участников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В случае если собрание (конференция) граждан проводится по инициативе Главы</w:t>
      </w:r>
      <w:r w:rsidR="00B60D30">
        <w:rPr>
          <w:rFonts w:ascii="Times New Roman" w:hAnsi="Times New Roman" w:cs="Times New Roman"/>
          <w:sz w:val="28"/>
          <w:szCs w:val="28"/>
        </w:rPr>
        <w:t xml:space="preserve">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, председательствующим является </w:t>
      </w:r>
      <w:r w:rsidR="003127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312731" w:rsidRPr="0031273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8C5226">
        <w:rPr>
          <w:rFonts w:ascii="Times New Roman" w:hAnsi="Times New Roman" w:cs="Times New Roman"/>
          <w:sz w:val="28"/>
          <w:szCs w:val="28"/>
        </w:rPr>
        <w:t>либо уполномоченное им лицо.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5.5. На собрании (конференции) граждан из числа участников собрания (конференции) граждан простым большинством голосов избирается президиум в составе председателя, секретаря и 3 (трех) членов президиума, счетная комиссия (в случае принятия решения о необходимости проведения тайного голосования), утверждаются повестка и регламент проведения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5.6. На собрании (конференции) граждан секретарем ведется протокол, в котором указываются дата и место проведения собрания (конференции) граждан, общее число граждан, проживающих на соответствующей части территории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B94D8D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и имеющих право на участие в собрании (конференции) граждан, или количество присутствующих делегатов, состав президиума, повестка, содержание выступлений, принятые решения и результаты голосования. Протокол подписывается председательствующим и секретарем.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5.7. Решения на собрании (конференции) граждан принимаются открытым голосованием простым большинством голосов от числа зарегистрированных участников (делегатов) собрания (конференции).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5.8. Протокол собрания (конференции) граждан направляется в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7B54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/>
          <w:sz w:val="28"/>
          <w:szCs w:val="28"/>
        </w:rPr>
        <w:t>Захаркино</w:t>
      </w:r>
      <w:r w:rsidR="007B545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B94D8D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собрания (конференции) граждан.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>5.9. Решения, принятые на собрании (конференции) граждан, подлежат обязательному рассмотрению органами местного самоуправления, к компетенции которых отнесено решение содержащихся в обращении вопросов, с направлением письменного ответа.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Решение, принятое на собрании (конференции) граждан, не может противоречить федеральному законодательству, законодательству Самарской области, Уставу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7B5454" w:rsidRPr="007B545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B94D8D">
        <w:rPr>
          <w:rFonts w:ascii="Times New Roman" w:hAnsi="Times New Roman" w:cs="Times New Roman"/>
          <w:sz w:val="28"/>
          <w:szCs w:val="28"/>
        </w:rPr>
        <w:t xml:space="preserve"> </w:t>
      </w:r>
      <w:r w:rsidRPr="008C5226">
        <w:rPr>
          <w:rFonts w:ascii="Times New Roman" w:hAnsi="Times New Roman" w:cs="Times New Roman"/>
          <w:sz w:val="28"/>
          <w:szCs w:val="28"/>
        </w:rPr>
        <w:t xml:space="preserve">и муниципальным правовым актам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5.10. </w:t>
      </w:r>
      <w:r w:rsidR="007B5454">
        <w:rPr>
          <w:rFonts w:ascii="Times New Roman" w:hAnsi="Times New Roman" w:cs="Times New Roman"/>
          <w:sz w:val="28"/>
          <w:szCs w:val="28"/>
        </w:rPr>
        <w:t>Итоги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 </w:t>
      </w:r>
      <w:r w:rsidR="007B5454">
        <w:rPr>
          <w:rFonts w:ascii="Times New Roman" w:hAnsi="Times New Roman" w:cs="Times New Roman"/>
          <w:sz w:val="28"/>
          <w:szCs w:val="28"/>
        </w:rPr>
        <w:t>в</w:t>
      </w:r>
      <w:r w:rsidRPr="008C5226">
        <w:rPr>
          <w:rFonts w:ascii="Times New Roman" w:hAnsi="Times New Roman" w:cs="Times New Roman"/>
          <w:sz w:val="28"/>
          <w:szCs w:val="28"/>
        </w:rPr>
        <w:t xml:space="preserve"> течение 10 (десяти) дней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 дня проведения собрания (конференции) </w:t>
      </w:r>
      <w:r w:rsidRPr="008C522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 w:rsidR="007B5454">
        <w:rPr>
          <w:rFonts w:ascii="Times New Roman" w:hAnsi="Times New Roman" w:cs="Times New Roman"/>
          <w:sz w:val="28"/>
          <w:szCs w:val="28"/>
        </w:rPr>
        <w:t xml:space="preserve">Собранием представителей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 xml:space="preserve"> или Главой</w:t>
      </w:r>
      <w:r w:rsidR="00B60D30">
        <w:rPr>
          <w:rFonts w:ascii="Times New Roman" w:hAnsi="Times New Roman" w:cs="Times New Roman"/>
          <w:sz w:val="28"/>
          <w:szCs w:val="28"/>
        </w:rPr>
        <w:t xml:space="preserve"> 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60D30">
        <w:rPr>
          <w:rFonts w:ascii="Times New Roman" w:hAnsi="Times New Roman" w:cs="Times New Roman"/>
          <w:sz w:val="28"/>
          <w:szCs w:val="28"/>
        </w:rPr>
        <w:t>Захаркино</w:t>
      </w:r>
      <w:r w:rsidR="007B5454" w:rsidRPr="007B545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8C5226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8C5226" w:rsidRDefault="00745C2E" w:rsidP="003127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2E" w:rsidRPr="00745C2E" w:rsidRDefault="00745C2E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30" w:rsidRDefault="00B60D3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30" w:rsidRDefault="00B60D3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30" w:rsidRDefault="00B60D3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30" w:rsidRDefault="00B60D3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D30" w:rsidRDefault="00B60D3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A6B00" w:rsidRP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2A6B00" w:rsidRDefault="002A6B0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B60D30">
        <w:rPr>
          <w:rFonts w:ascii="Times New Roman" w:eastAsia="Times New Roman" w:hAnsi="Times New Roman" w:cs="Times New Roman"/>
          <w:sz w:val="24"/>
          <w:szCs w:val="24"/>
        </w:rPr>
        <w:t>Захаркино</w:t>
      </w:r>
    </w:p>
    <w:p w:rsidR="002A6B00" w:rsidRPr="002A6B00" w:rsidRDefault="00B60D30" w:rsidP="002A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2A6B00"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2A6B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подписного листа для проведения собрания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(конференции) </w:t>
      </w:r>
      <w:r w:rsidRPr="002C6D4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Подписной лист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(наименование или описание территории, на которой проводится собрание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(конференция)</w:t>
      </w: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2A6B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6B00" w:rsidRPr="002C6D49" w:rsidRDefault="002A6B00" w:rsidP="00B94D8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Мы,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нижеподписавшиеся,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поддерживаем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B94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 w:rsidR="00B94D8D">
        <w:rPr>
          <w:rFonts w:ascii="Times New Roman" w:eastAsia="Times New Roman" w:hAnsi="Times New Roman" w:cs="Times New Roman"/>
          <w:sz w:val="24"/>
          <w:szCs w:val="24"/>
        </w:rPr>
        <w:t>(конференции)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граждан по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2C6D4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2A6B00" w:rsidRPr="002C6D49" w:rsidRDefault="002A6B00" w:rsidP="002A6B00">
      <w:pPr>
        <w:spacing w:after="0" w:line="240" w:lineRule="auto"/>
        <w:ind w:left="9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0"/>
          <w:szCs w:val="20"/>
        </w:rPr>
        <w:t>(формулировка вопроса или вопросов) </w:t>
      </w:r>
    </w:p>
    <w:p w:rsidR="002A6B00" w:rsidRPr="002C6D49" w:rsidRDefault="002A6B00" w:rsidP="002A6B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A6B00" w:rsidRPr="002C6D49" w:rsidRDefault="002A6B00" w:rsidP="002A6B00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C6D49"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1788"/>
        <w:gridCol w:w="1266"/>
        <w:gridCol w:w="1691"/>
        <w:gridCol w:w="2717"/>
        <w:gridCol w:w="1259"/>
      </w:tblGrid>
      <w:tr w:rsidR="002A6B00" w:rsidRPr="002C6D49" w:rsidTr="00B94D8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 </w:t>
            </w:r>
          </w:p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№ паспорта</w:t>
            </w:r>
            <w:r w:rsidR="00B9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355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заменяющего его документа</w:t>
            </w: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</w:t>
            </w:r>
          </w:p>
        </w:tc>
      </w:tr>
      <w:tr w:rsidR="002A6B00" w:rsidRPr="002C6D49" w:rsidTr="00B94D8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B94D8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B94D8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6B00" w:rsidRPr="002C6D49" w:rsidTr="00B94D8D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6B00" w:rsidRPr="002C6D49" w:rsidRDefault="002A6B00" w:rsidP="0002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Подписной лист удостоверяю: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Лицо, осуществляющее сбор подписей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A6B00" w:rsidRPr="00BC6355" w:rsidRDefault="002A6B00" w:rsidP="002A6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A6B00" w:rsidRPr="00BC6355" w:rsidRDefault="002A6B00" w:rsidP="002A6B0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 или заменяющего его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жительства)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(Личная подпись, дата подписания)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14C68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 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 (Ф.И.О., серия, N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заменяющего его документа,</w:t>
      </w: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место жительства)</w:t>
      </w: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6B00" w:rsidRPr="00BC6355" w:rsidRDefault="002A6B00" w:rsidP="002A6B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A6B00" w:rsidRPr="002C6D49" w:rsidRDefault="002A6B00" w:rsidP="002A6B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6355">
        <w:rPr>
          <w:rFonts w:ascii="Times New Roman" w:eastAsia="Times New Roman" w:hAnsi="Times New Roman" w:cs="Times New Roman"/>
          <w:sz w:val="24"/>
          <w:szCs w:val="24"/>
        </w:rPr>
        <w:t xml:space="preserve">    (Личная подпись, дата подписания)</w:t>
      </w: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Pr="005356F3" w:rsidRDefault="002A6B00" w:rsidP="002A6B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D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B00" w:rsidRDefault="002A6B00" w:rsidP="002A6B00"/>
    <w:p w:rsidR="008D2DD7" w:rsidRDefault="008D2DD7" w:rsidP="002A6B00"/>
    <w:p w:rsidR="002A6B00" w:rsidRDefault="002A6B00" w:rsidP="00745C2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68" w:rsidRPr="00114C68" w:rsidRDefault="00114C68" w:rsidP="0011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4C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8D2DD7" w:rsidRPr="002A6B00" w:rsidRDefault="008D2DD7" w:rsidP="008D2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>к Положению «О порядке назначения и проведения</w:t>
      </w:r>
    </w:p>
    <w:p w:rsidR="008D2DD7" w:rsidRDefault="008D2DD7" w:rsidP="008D2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собраний (конференций) граждан </w:t>
      </w:r>
    </w:p>
    <w:p w:rsidR="008D2DD7" w:rsidRDefault="008D2DD7" w:rsidP="008D2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Захаркино</w:t>
      </w:r>
    </w:p>
    <w:p w:rsidR="002A6B00" w:rsidRPr="00B94D8D" w:rsidRDefault="008D2DD7" w:rsidP="00B94D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2A6B00">
        <w:rPr>
          <w:rFonts w:ascii="Times New Roman" w:eastAsia="Times New Roman" w:hAnsi="Times New Roman" w:cs="Times New Roman"/>
          <w:sz w:val="24"/>
          <w:szCs w:val="24"/>
        </w:rPr>
        <w:t xml:space="preserve"> Сергиевский Самарской области»</w:t>
      </w:r>
    </w:p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35"/>
        <w:gridCol w:w="340"/>
        <w:gridCol w:w="765"/>
        <w:gridCol w:w="419"/>
        <w:gridCol w:w="454"/>
        <w:gridCol w:w="340"/>
        <w:gridCol w:w="454"/>
        <w:gridCol w:w="340"/>
        <w:gridCol w:w="750"/>
        <w:gridCol w:w="749"/>
        <w:gridCol w:w="209"/>
        <w:gridCol w:w="720"/>
        <w:gridCol w:w="3953"/>
      </w:tblGrid>
      <w:tr w:rsidR="00114C68" w:rsidRPr="00114C68" w:rsidTr="00B94D8D">
        <w:tc>
          <w:tcPr>
            <w:tcW w:w="10268" w:type="dxa"/>
            <w:gridSpan w:val="14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</w:t>
            </w:r>
          </w:p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на обработку персональных данных члена инициативной группы по выдвижению инициативы проведения собрания (конференции) граждан</w:t>
            </w:r>
          </w:p>
        </w:tc>
      </w:tr>
      <w:tr w:rsidR="00114C68" w:rsidRPr="00114C68" w:rsidTr="00B94D8D">
        <w:tc>
          <w:tcPr>
            <w:tcW w:w="775" w:type="dxa"/>
            <w:gridSpan w:val="2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9493" w:type="dxa"/>
            <w:gridSpan w:val="12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B94D8D">
        <w:tc>
          <w:tcPr>
            <w:tcW w:w="10268" w:type="dxa"/>
            <w:gridSpan w:val="14"/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8D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114C68" w:rsidTr="00B94D8D">
        <w:tc>
          <w:tcPr>
            <w:tcW w:w="4637" w:type="dxa"/>
            <w:gridSpan w:val="10"/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зарегистрированный(ая) по адресу:</w:t>
            </w:r>
          </w:p>
        </w:tc>
        <w:tc>
          <w:tcPr>
            <w:tcW w:w="5631" w:type="dxa"/>
            <w:gridSpan w:val="4"/>
            <w:tcBorders>
              <w:bottom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C68" w:rsidRPr="00114C68" w:rsidTr="00B94D8D">
        <w:tc>
          <w:tcPr>
            <w:tcW w:w="10268" w:type="dxa"/>
            <w:gridSpan w:val="14"/>
            <w:tcBorders>
              <w:bottom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114C68" w:rsidRPr="00114C68" w:rsidTr="00B94D8D">
        <w:tc>
          <w:tcPr>
            <w:tcW w:w="1880" w:type="dxa"/>
            <w:gridSpan w:val="4"/>
            <w:tcBorders>
              <w:top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серия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C68" w:rsidRPr="00114C68" w:rsidTr="00B94D8D">
        <w:tc>
          <w:tcPr>
            <w:tcW w:w="10268" w:type="dxa"/>
            <w:gridSpan w:val="14"/>
            <w:tcBorders>
              <w:bottom w:val="single" w:sz="4" w:space="0" w:color="auto"/>
            </w:tcBorders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114C68" w:rsidRPr="00114C68" w:rsidTr="00B94D8D">
        <w:tc>
          <w:tcPr>
            <w:tcW w:w="10268" w:type="dxa"/>
            <w:gridSpan w:val="14"/>
            <w:tcBorders>
              <w:top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8D">
              <w:rPr>
                <w:rFonts w:ascii="Times New Roman" w:hAnsi="Times New Roman" w:cs="Times New Roman"/>
                <w:bCs/>
                <w:sz w:val="20"/>
                <w:szCs w:val="20"/>
              </w:rPr>
              <w:t>(кем и когда выдан)</w:t>
            </w:r>
          </w:p>
        </w:tc>
      </w:tr>
      <w:tr w:rsidR="00114C68" w:rsidRPr="00114C68" w:rsidTr="00B94D8D">
        <w:tc>
          <w:tcPr>
            <w:tcW w:w="10268" w:type="dxa"/>
            <w:gridSpan w:val="14"/>
          </w:tcPr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со </w:t>
            </w:r>
            <w:hyperlink r:id="rId10" w:history="1">
              <w:r w:rsidRPr="00B94D8D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статьей 9</w:t>
              </w:r>
            </w:hyperlink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27 июля 2006 года № 152-ФЗ «О персональных данных» даю согласие Собрания представителей сельского поселения </w:t>
            </w:r>
            <w:r w:rsidR="00B94D8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Захаркино </w:t>
            </w: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Сергиевский Самарской области (или) Администрации </w:t>
            </w:r>
            <w:r w:rsidR="00AB103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B94D8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Захаркино</w:t>
            </w:r>
            <w:r w:rsidR="00AB103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Сергиевский Самарской области </w:t>
            </w: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на автоматизированную, а также без использования средств автоматизации обработку персональных данных,</w:t>
            </w:r>
          </w:p>
        </w:tc>
      </w:tr>
      <w:tr w:rsidR="00114C68" w:rsidRPr="00114C68" w:rsidTr="00B94D8D">
        <w:tc>
          <w:tcPr>
            <w:tcW w:w="10268" w:type="dxa"/>
            <w:gridSpan w:val="14"/>
            <w:tcBorders>
              <w:bottom w:val="single" w:sz="4" w:space="0" w:color="auto"/>
            </w:tcBorders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</w:tr>
      <w:tr w:rsidR="00114C68" w:rsidRPr="00114C68" w:rsidTr="00B94D8D">
        <w:tc>
          <w:tcPr>
            <w:tcW w:w="10268" w:type="dxa"/>
            <w:gridSpan w:val="14"/>
            <w:tcBorders>
              <w:top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8D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114C68" w:rsidRPr="00B94D8D" w:rsidTr="00B94D8D">
        <w:tc>
          <w:tcPr>
            <w:tcW w:w="10268" w:type="dxa"/>
            <w:gridSpan w:val="14"/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</w:p>
          <w:p w:rsidR="00AB103D" w:rsidRPr="00B94D8D" w:rsidRDefault="00114C68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данные предоставляются для обработки в целях обеспечения соблюдения законодательства Российской Федерации, реализации Положения</w:t>
            </w:r>
            <w:r w:rsidR="00AB103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B103D" w:rsidRPr="00B94D8D">
              <w:rPr>
                <w:rFonts w:ascii="Times New Roman" w:hAnsi="Times New Roman" w:cs="Times New Roman"/>
                <w:sz w:val="24"/>
                <w:szCs w:val="24"/>
              </w:rPr>
              <w:t>О порядке назначения и проведения</w:t>
            </w:r>
          </w:p>
          <w:p w:rsidR="00114C68" w:rsidRPr="00B94D8D" w:rsidRDefault="00AB103D" w:rsidP="0005716A">
            <w:pPr>
              <w:pStyle w:val="ConsPlusNormal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собраний (конференций) граждан на территории сельского поселения </w:t>
            </w:r>
            <w:r w:rsidR="00B94D8D" w:rsidRPr="00B94D8D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Сергиевский Самарской области</w:t>
            </w:r>
            <w:r w:rsidR="00114C68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согласие действует до момента достижения цели обработки.</w:t>
            </w:r>
          </w:p>
          <w:p w:rsidR="00114C68" w:rsidRPr="00B94D8D" w:rsidRDefault="00114C68" w:rsidP="00B94D8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согласие может быть отозвано в письменной форме путем направления в </w:t>
            </w:r>
            <w:r w:rsidR="00AB103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представителей сельского поселения </w:t>
            </w:r>
            <w:r w:rsidR="00B94D8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Захаркино</w:t>
            </w:r>
            <w:r w:rsidR="00AB103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Сергиевский Самарской области (или) Администрацию сельского поселения </w:t>
            </w:r>
            <w:r w:rsidR="00B94D8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Захаркино</w:t>
            </w:r>
            <w:r w:rsidR="00AB103D"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Сергиевский Самарской области </w:t>
            </w: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письменного сообщения об указанном отзыве в произвольной форме.</w:t>
            </w:r>
          </w:p>
        </w:tc>
      </w:tr>
      <w:tr w:rsidR="00114C68" w:rsidRPr="00B94D8D" w:rsidTr="00B94D8D">
        <w:tc>
          <w:tcPr>
            <w:tcW w:w="340" w:type="dxa"/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  <w:tr w:rsidR="00114C68" w:rsidRPr="00114C68" w:rsidTr="00B94D8D">
        <w:tc>
          <w:tcPr>
            <w:tcW w:w="3547" w:type="dxa"/>
            <w:gridSpan w:val="8"/>
          </w:tcPr>
          <w:p w:rsidR="00114C68" w:rsidRPr="00114C68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8D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:rsidR="00114C68" w:rsidRPr="00B94D8D" w:rsidRDefault="00114C68" w:rsidP="0005716A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D8D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2A6B00" w:rsidRDefault="002A6B00" w:rsidP="0005716A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B00" w:rsidSect="0005716A">
      <w:headerReference w:type="default" r:id="rId11"/>
      <w:head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AE" w:rsidRDefault="003F41AE" w:rsidP="00851FB9">
      <w:pPr>
        <w:spacing w:after="0" w:line="240" w:lineRule="auto"/>
      </w:pPr>
      <w:r>
        <w:separator/>
      </w:r>
    </w:p>
  </w:endnote>
  <w:endnote w:type="continuationSeparator" w:id="1">
    <w:p w:rsidR="003F41AE" w:rsidRDefault="003F41AE" w:rsidP="0085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AE" w:rsidRDefault="003F41AE" w:rsidP="00851FB9">
      <w:pPr>
        <w:spacing w:after="0" w:line="240" w:lineRule="auto"/>
      </w:pPr>
      <w:r>
        <w:separator/>
      </w:r>
    </w:p>
  </w:footnote>
  <w:footnote w:type="continuationSeparator" w:id="1">
    <w:p w:rsidR="003F41AE" w:rsidRDefault="003F41AE" w:rsidP="0085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8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F80" w:rsidRPr="00F06F80" w:rsidRDefault="00717032">
        <w:pPr>
          <w:pStyle w:val="a8"/>
          <w:jc w:val="center"/>
          <w:rPr>
            <w:rFonts w:ascii="Times New Roman" w:hAnsi="Times New Roman" w:cs="Times New Roman"/>
          </w:rPr>
        </w:pPr>
        <w:r w:rsidRPr="00F06F80">
          <w:rPr>
            <w:rFonts w:ascii="Times New Roman" w:hAnsi="Times New Roman" w:cs="Times New Roman"/>
          </w:rPr>
          <w:fldChar w:fldCharType="begin"/>
        </w:r>
        <w:r w:rsidR="00F06F80" w:rsidRPr="00F06F80">
          <w:rPr>
            <w:rFonts w:ascii="Times New Roman" w:hAnsi="Times New Roman" w:cs="Times New Roman"/>
          </w:rPr>
          <w:instrText>PAGE   \* MERGEFORMAT</w:instrText>
        </w:r>
        <w:r w:rsidRPr="00F06F80">
          <w:rPr>
            <w:rFonts w:ascii="Times New Roman" w:hAnsi="Times New Roman" w:cs="Times New Roman"/>
          </w:rPr>
          <w:fldChar w:fldCharType="separate"/>
        </w:r>
        <w:r w:rsidR="00B94D8D">
          <w:rPr>
            <w:rFonts w:ascii="Times New Roman" w:hAnsi="Times New Roman" w:cs="Times New Roman"/>
            <w:noProof/>
          </w:rPr>
          <w:t>9</w:t>
        </w:r>
        <w:r w:rsidRPr="00F06F80">
          <w:rPr>
            <w:rFonts w:ascii="Times New Roman" w:hAnsi="Times New Roman" w:cs="Times New Roman"/>
          </w:rPr>
          <w:fldChar w:fldCharType="end"/>
        </w:r>
      </w:p>
    </w:sdtContent>
  </w:sdt>
  <w:p w:rsidR="00F06F80" w:rsidRDefault="00F06F8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04" w:rsidRDefault="00DE1704" w:rsidP="00DE1704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FB9"/>
    <w:rsid w:val="000205B9"/>
    <w:rsid w:val="00026C39"/>
    <w:rsid w:val="000518F8"/>
    <w:rsid w:val="0005716A"/>
    <w:rsid w:val="00087E06"/>
    <w:rsid w:val="00095AB9"/>
    <w:rsid w:val="000A7251"/>
    <w:rsid w:val="000C3ED0"/>
    <w:rsid w:val="001012AB"/>
    <w:rsid w:val="001051F5"/>
    <w:rsid w:val="00114C68"/>
    <w:rsid w:val="001202C2"/>
    <w:rsid w:val="001739AB"/>
    <w:rsid w:val="001806AD"/>
    <w:rsid w:val="001B2213"/>
    <w:rsid w:val="001B7468"/>
    <w:rsid w:val="001C4EBE"/>
    <w:rsid w:val="001C6019"/>
    <w:rsid w:val="001D68C3"/>
    <w:rsid w:val="00226D6A"/>
    <w:rsid w:val="002629EC"/>
    <w:rsid w:val="00262FB5"/>
    <w:rsid w:val="00270429"/>
    <w:rsid w:val="00275CA7"/>
    <w:rsid w:val="002761D2"/>
    <w:rsid w:val="00286D85"/>
    <w:rsid w:val="00297E91"/>
    <w:rsid w:val="002A6B00"/>
    <w:rsid w:val="002C4EFC"/>
    <w:rsid w:val="00304013"/>
    <w:rsid w:val="00312731"/>
    <w:rsid w:val="00315EE8"/>
    <w:rsid w:val="003202E3"/>
    <w:rsid w:val="003250A4"/>
    <w:rsid w:val="003753F8"/>
    <w:rsid w:val="00385DB3"/>
    <w:rsid w:val="003F41AE"/>
    <w:rsid w:val="003F7981"/>
    <w:rsid w:val="00421C04"/>
    <w:rsid w:val="00422B9E"/>
    <w:rsid w:val="00456443"/>
    <w:rsid w:val="0046524F"/>
    <w:rsid w:val="00472C09"/>
    <w:rsid w:val="0047571A"/>
    <w:rsid w:val="004763A0"/>
    <w:rsid w:val="004F513C"/>
    <w:rsid w:val="005123DB"/>
    <w:rsid w:val="00516E72"/>
    <w:rsid w:val="005212C3"/>
    <w:rsid w:val="00532F64"/>
    <w:rsid w:val="0053502C"/>
    <w:rsid w:val="00535FCF"/>
    <w:rsid w:val="00547B40"/>
    <w:rsid w:val="00556874"/>
    <w:rsid w:val="00561135"/>
    <w:rsid w:val="005751E8"/>
    <w:rsid w:val="00593D00"/>
    <w:rsid w:val="005A65E7"/>
    <w:rsid w:val="005C0056"/>
    <w:rsid w:val="005C2724"/>
    <w:rsid w:val="005C3056"/>
    <w:rsid w:val="005D082C"/>
    <w:rsid w:val="005D0BB4"/>
    <w:rsid w:val="005D0DE8"/>
    <w:rsid w:val="005F5363"/>
    <w:rsid w:val="00627A27"/>
    <w:rsid w:val="00636FEA"/>
    <w:rsid w:val="006414C4"/>
    <w:rsid w:val="00652B3B"/>
    <w:rsid w:val="00654199"/>
    <w:rsid w:val="00673E37"/>
    <w:rsid w:val="006A7E2E"/>
    <w:rsid w:val="006B2F6C"/>
    <w:rsid w:val="006C6DB4"/>
    <w:rsid w:val="006D11E8"/>
    <w:rsid w:val="006D354A"/>
    <w:rsid w:val="006E2543"/>
    <w:rsid w:val="006F3E02"/>
    <w:rsid w:val="00717032"/>
    <w:rsid w:val="00727D4F"/>
    <w:rsid w:val="00745C2E"/>
    <w:rsid w:val="00766E7B"/>
    <w:rsid w:val="00780C0F"/>
    <w:rsid w:val="007B5454"/>
    <w:rsid w:val="007C120D"/>
    <w:rsid w:val="007C4357"/>
    <w:rsid w:val="00815B8A"/>
    <w:rsid w:val="008245FB"/>
    <w:rsid w:val="00844270"/>
    <w:rsid w:val="00851FB9"/>
    <w:rsid w:val="00857AF0"/>
    <w:rsid w:val="008A0679"/>
    <w:rsid w:val="008B1744"/>
    <w:rsid w:val="008B2B86"/>
    <w:rsid w:val="008B3ED1"/>
    <w:rsid w:val="008B6ACB"/>
    <w:rsid w:val="008C5226"/>
    <w:rsid w:val="008D2DD7"/>
    <w:rsid w:val="008E0BCD"/>
    <w:rsid w:val="008E1DD0"/>
    <w:rsid w:val="008E71F8"/>
    <w:rsid w:val="00911948"/>
    <w:rsid w:val="00937CB5"/>
    <w:rsid w:val="00955864"/>
    <w:rsid w:val="00964205"/>
    <w:rsid w:val="00982101"/>
    <w:rsid w:val="009A169F"/>
    <w:rsid w:val="009A7686"/>
    <w:rsid w:val="009C10A7"/>
    <w:rsid w:val="009C3818"/>
    <w:rsid w:val="009E314E"/>
    <w:rsid w:val="00A05AA3"/>
    <w:rsid w:val="00A20679"/>
    <w:rsid w:val="00A20C60"/>
    <w:rsid w:val="00A218D9"/>
    <w:rsid w:val="00A44081"/>
    <w:rsid w:val="00A46745"/>
    <w:rsid w:val="00A471C7"/>
    <w:rsid w:val="00A63CD5"/>
    <w:rsid w:val="00A850C3"/>
    <w:rsid w:val="00AA2483"/>
    <w:rsid w:val="00AB103D"/>
    <w:rsid w:val="00AC4EFB"/>
    <w:rsid w:val="00B03B23"/>
    <w:rsid w:val="00B13D79"/>
    <w:rsid w:val="00B23E21"/>
    <w:rsid w:val="00B60D30"/>
    <w:rsid w:val="00B65EB9"/>
    <w:rsid w:val="00B70E59"/>
    <w:rsid w:val="00B72D6D"/>
    <w:rsid w:val="00B839DA"/>
    <w:rsid w:val="00B94D8D"/>
    <w:rsid w:val="00BA197F"/>
    <w:rsid w:val="00BF64AE"/>
    <w:rsid w:val="00C30029"/>
    <w:rsid w:val="00C728DA"/>
    <w:rsid w:val="00C75B58"/>
    <w:rsid w:val="00C75D7F"/>
    <w:rsid w:val="00C854EB"/>
    <w:rsid w:val="00C91AC9"/>
    <w:rsid w:val="00C94D6F"/>
    <w:rsid w:val="00CB1885"/>
    <w:rsid w:val="00CC72DA"/>
    <w:rsid w:val="00CD4CAB"/>
    <w:rsid w:val="00CF5E7F"/>
    <w:rsid w:val="00CF7DFF"/>
    <w:rsid w:val="00D210D7"/>
    <w:rsid w:val="00D21F2F"/>
    <w:rsid w:val="00D31D87"/>
    <w:rsid w:val="00D51D6C"/>
    <w:rsid w:val="00D53E2A"/>
    <w:rsid w:val="00D65FF4"/>
    <w:rsid w:val="00D670F6"/>
    <w:rsid w:val="00D74EE9"/>
    <w:rsid w:val="00D9290A"/>
    <w:rsid w:val="00DA0EB8"/>
    <w:rsid w:val="00DB47EF"/>
    <w:rsid w:val="00DB4E8A"/>
    <w:rsid w:val="00DD6927"/>
    <w:rsid w:val="00DE1704"/>
    <w:rsid w:val="00DE2556"/>
    <w:rsid w:val="00E00D39"/>
    <w:rsid w:val="00E040BC"/>
    <w:rsid w:val="00E1495D"/>
    <w:rsid w:val="00E2369A"/>
    <w:rsid w:val="00E32A2E"/>
    <w:rsid w:val="00E87C29"/>
    <w:rsid w:val="00EF19B2"/>
    <w:rsid w:val="00F02491"/>
    <w:rsid w:val="00F06F80"/>
    <w:rsid w:val="00F11453"/>
    <w:rsid w:val="00F24D86"/>
    <w:rsid w:val="00F40370"/>
    <w:rsid w:val="00F529A3"/>
    <w:rsid w:val="00F643E4"/>
    <w:rsid w:val="00F75683"/>
    <w:rsid w:val="00FA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51F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FB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1FB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F8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F8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5A9A1BFF14D8D944F0B515B5B8C4599A18150A6141A8C866D05938BA47D267567B68D44FA7DE38504220FEC50132095C4C64B9AD684E666V8W5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A188DBD711F45BD9125AA1649D76E" ma:contentTypeVersion="0" ma:contentTypeDescription="Создание документа." ma:contentTypeScope="" ma:versionID="a6d27c02897edf4d409bf4e209537752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A9C-6279-4F38-A908-08D3D6E664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38E33E-8CC3-42F2-9724-A10A1CB78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F900-FB4E-41E6-A644-6E3A34A6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CBF8F9-E31E-42C7-A0D2-14D0B82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5871968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Подъячева</dc:creator>
  <cp:lastModifiedBy>User</cp:lastModifiedBy>
  <cp:revision>30</cp:revision>
  <cp:lastPrinted>2021-03-18T11:47:00Z</cp:lastPrinted>
  <dcterms:created xsi:type="dcterms:W3CDTF">2019-02-26T11:39:00Z</dcterms:created>
  <dcterms:modified xsi:type="dcterms:W3CDTF">2021-03-18T11:47:00Z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0x010100386A188DBD711F45BD9125AA1649D76E</vt:lpwstr>
  </property>
</Properties>
</file>